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41" w:rsidRDefault="00543641" w:rsidP="00441E0B">
      <w:pPr>
        <w:pStyle w:val="a5"/>
        <w:spacing w:line="276" w:lineRule="auto"/>
        <w:rPr>
          <w:rFonts w:ascii="Times New Roman" w:hAnsi="Times New Roman"/>
          <w:bCs/>
          <w:sz w:val="24"/>
          <w:szCs w:val="28"/>
        </w:rPr>
      </w:pPr>
    </w:p>
    <w:p w:rsidR="00543641" w:rsidRDefault="00543641" w:rsidP="00441E0B">
      <w:pPr>
        <w:pStyle w:val="a5"/>
        <w:spacing w:line="276" w:lineRule="auto"/>
        <w:rPr>
          <w:rFonts w:ascii="Times New Roman" w:hAnsi="Times New Roman"/>
          <w:bCs/>
          <w:sz w:val="24"/>
          <w:szCs w:val="28"/>
        </w:rPr>
      </w:pPr>
    </w:p>
    <w:p w:rsidR="00543641" w:rsidRDefault="00543641" w:rsidP="00441E0B">
      <w:pPr>
        <w:pStyle w:val="a5"/>
        <w:spacing w:line="276" w:lineRule="auto"/>
        <w:rPr>
          <w:rFonts w:ascii="Times New Roman" w:hAnsi="Times New Roman"/>
          <w:bCs/>
          <w:sz w:val="24"/>
          <w:szCs w:val="28"/>
        </w:rPr>
      </w:pPr>
    </w:p>
    <w:p w:rsidR="00441E0B" w:rsidRDefault="00441E0B" w:rsidP="00441E0B">
      <w:pPr>
        <w:pStyle w:val="a5"/>
        <w:spacing w:line="276" w:lineRule="auto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441E0B" w:rsidRPr="00724CCC" w:rsidRDefault="00441E0B" w:rsidP="00441E0B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441E0B" w:rsidRPr="00724CCC" w:rsidRDefault="00441E0B" w:rsidP="00441E0B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441E0B" w:rsidRPr="00724CCC" w:rsidRDefault="00441E0B" w:rsidP="00441E0B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441E0B" w:rsidRPr="00724CCC" w:rsidRDefault="00441E0B" w:rsidP="00441E0B">
      <w:pPr>
        <w:pStyle w:val="a4"/>
        <w:spacing w:before="0" w:beforeAutospacing="0" w:after="0" w:afterAutospacing="0"/>
        <w:jc w:val="center"/>
      </w:pPr>
    </w:p>
    <w:p w:rsidR="00441E0B" w:rsidRPr="00724CCC" w:rsidRDefault="00441E0B" w:rsidP="00441E0B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441E0B" w:rsidTr="005437D6">
        <w:trPr>
          <w:trHeight w:val="1605"/>
        </w:trPr>
        <w:tc>
          <w:tcPr>
            <w:tcW w:w="3247" w:type="dxa"/>
          </w:tcPr>
          <w:p w:rsidR="00441E0B" w:rsidRDefault="00441E0B" w:rsidP="005437D6">
            <w:pPr>
              <w:pStyle w:val="a4"/>
              <w:jc w:val="center"/>
            </w:pPr>
            <w:r>
              <w:t>РАССМОТРЕНО  Руководитель МО</w:t>
            </w:r>
          </w:p>
          <w:p w:rsidR="00441E0B" w:rsidRDefault="00441E0B" w:rsidP="005437D6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441E0B" w:rsidRDefault="00441E0B" w:rsidP="005437D6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441E0B" w:rsidRDefault="00441E0B" w:rsidP="005437D6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441E0B" w:rsidRDefault="00441E0B" w:rsidP="005437D6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441E0B" w:rsidRDefault="00441E0B" w:rsidP="005437D6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441E0B" w:rsidRDefault="00441E0B" w:rsidP="005437D6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441E0B" w:rsidRDefault="00441E0B" w:rsidP="005437D6">
            <w:pPr>
              <w:pStyle w:val="a4"/>
              <w:spacing w:before="0" w:beforeAutospacing="0" w:after="0" w:afterAutospacing="0"/>
              <w:jc w:val="center"/>
            </w:pPr>
          </w:p>
          <w:p w:rsidR="00441E0B" w:rsidRPr="00724CCC" w:rsidRDefault="00441E0B" w:rsidP="005437D6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441E0B" w:rsidRDefault="00441E0B" w:rsidP="005437D6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441E0B" w:rsidRDefault="00441E0B" w:rsidP="005437D6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441E0B" w:rsidRDefault="00441E0B" w:rsidP="005437D6">
            <w:pPr>
              <w:pStyle w:val="a4"/>
              <w:spacing w:before="0" w:beforeAutospacing="0" w:after="0" w:afterAutospacing="0"/>
            </w:pPr>
          </w:p>
          <w:p w:rsidR="00441E0B" w:rsidRDefault="00441E0B" w:rsidP="005437D6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441E0B" w:rsidRDefault="00441E0B" w:rsidP="005437D6">
            <w:pPr>
              <w:pStyle w:val="a4"/>
              <w:spacing w:before="0" w:beforeAutospacing="0" w:after="0" w:afterAutospacing="0"/>
            </w:pPr>
          </w:p>
          <w:p w:rsidR="00441E0B" w:rsidRDefault="00441E0B" w:rsidP="005437D6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441E0B" w:rsidRPr="00724CCC" w:rsidRDefault="00441E0B" w:rsidP="005437D6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441E0B" w:rsidRPr="00724CCC" w:rsidRDefault="00441E0B" w:rsidP="00441E0B">
      <w:pPr>
        <w:pStyle w:val="a4"/>
        <w:jc w:val="center"/>
      </w:pPr>
    </w:p>
    <w:p w:rsidR="00441E0B" w:rsidRPr="00724CCC" w:rsidRDefault="00441E0B" w:rsidP="00441E0B">
      <w:pPr>
        <w:pStyle w:val="a4"/>
        <w:jc w:val="center"/>
      </w:pPr>
    </w:p>
    <w:p w:rsidR="00441E0B" w:rsidRDefault="00441E0B" w:rsidP="00441E0B">
      <w:pPr>
        <w:pStyle w:val="a4"/>
        <w:jc w:val="center"/>
      </w:pPr>
    </w:p>
    <w:p w:rsidR="00441E0B" w:rsidRDefault="00441E0B" w:rsidP="00441E0B">
      <w:pPr>
        <w:pStyle w:val="a4"/>
        <w:jc w:val="center"/>
      </w:pPr>
    </w:p>
    <w:p w:rsidR="00441E0B" w:rsidRPr="00724CCC" w:rsidRDefault="00441E0B" w:rsidP="00441E0B">
      <w:pPr>
        <w:pStyle w:val="a4"/>
        <w:jc w:val="center"/>
      </w:pPr>
    </w:p>
    <w:p w:rsidR="00441E0B" w:rsidRPr="00724CCC" w:rsidRDefault="00441E0B" w:rsidP="00441E0B">
      <w:pPr>
        <w:pStyle w:val="a4"/>
        <w:jc w:val="center"/>
      </w:pPr>
    </w:p>
    <w:p w:rsidR="00441E0B" w:rsidRPr="00DC28A6" w:rsidRDefault="00441E0B" w:rsidP="00441E0B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441E0B" w:rsidRPr="00DC28A6" w:rsidRDefault="00441E0B" w:rsidP="00441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географии для 6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441E0B" w:rsidRPr="00DC28A6" w:rsidRDefault="00441E0B" w:rsidP="00441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441E0B" w:rsidRPr="00DC28A6" w:rsidRDefault="00441E0B" w:rsidP="00441E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441E0B" w:rsidRPr="00DC28A6" w:rsidRDefault="00441E0B" w:rsidP="00441E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7D58">
        <w:rPr>
          <w:noProof/>
        </w:rPr>
        <w:pict>
          <v:oval id="_x0000_s1026" style="position:absolute;left:0;text-align:left;margin-left:-23.25pt;margin-top:2.6pt;width:3.85pt;height:3.55pt;z-index:251660288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441E0B" w:rsidRPr="0083107C" w:rsidRDefault="00441E0B" w:rsidP="00441E0B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441E0B" w:rsidRDefault="00441E0B" w:rsidP="00441E0B">
      <w:pPr>
        <w:pStyle w:val="a5"/>
        <w:rPr>
          <w:rFonts w:ascii="Times New Roman" w:hAnsi="Times New Roman"/>
          <w:sz w:val="24"/>
          <w:szCs w:val="24"/>
        </w:rPr>
      </w:pPr>
    </w:p>
    <w:p w:rsidR="00441E0B" w:rsidRDefault="00441E0B" w:rsidP="00441E0B">
      <w:pPr>
        <w:pStyle w:val="a5"/>
        <w:rPr>
          <w:rFonts w:ascii="Times New Roman" w:hAnsi="Times New Roman"/>
          <w:sz w:val="24"/>
          <w:szCs w:val="24"/>
        </w:rPr>
      </w:pPr>
    </w:p>
    <w:p w:rsidR="00000000" w:rsidRDefault="00037FA2"/>
    <w:p w:rsidR="00441E0B" w:rsidRDefault="00441E0B"/>
    <w:p w:rsidR="00441E0B" w:rsidRDefault="00441E0B"/>
    <w:p w:rsidR="00441E0B" w:rsidRDefault="00441E0B"/>
    <w:p w:rsidR="00441E0B" w:rsidRDefault="00441E0B"/>
    <w:p w:rsidR="00441E0B" w:rsidRDefault="00441E0B"/>
    <w:p w:rsidR="00441E0B" w:rsidRDefault="00441E0B"/>
    <w:p w:rsidR="00441E0B" w:rsidRDefault="00441E0B"/>
    <w:p w:rsidR="00441E0B" w:rsidRDefault="00441E0B"/>
    <w:p w:rsidR="00BA55C4" w:rsidRDefault="00BA55C4" w:rsidP="00441E0B">
      <w:pPr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55C4" w:rsidRDefault="00BA55C4" w:rsidP="00441E0B">
      <w:pPr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55C4" w:rsidRDefault="00BA55C4" w:rsidP="00441E0B">
      <w:pPr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55C4" w:rsidRDefault="00BA55C4" w:rsidP="00441E0B">
      <w:pPr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55C4" w:rsidRDefault="00BA55C4" w:rsidP="00441E0B">
      <w:pPr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1E0B" w:rsidRPr="00177762" w:rsidRDefault="00441E0B" w:rsidP="00441E0B">
      <w:pPr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Планируемые предметные результаты освоения учебного предмета</w:t>
      </w:r>
    </w:p>
    <w:p w:rsidR="00441E0B" w:rsidRDefault="00441E0B" w:rsidP="00441E0B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A3F41">
        <w:rPr>
          <w:rFonts w:ascii="Times New Roman" w:hAnsi="Times New Roman" w:cs="Times New Roman"/>
          <w:b/>
          <w:bCs/>
          <w:iCs/>
          <w:sz w:val="24"/>
          <w:szCs w:val="24"/>
        </w:rPr>
        <w:t>Обучающийся научится</w:t>
      </w:r>
      <w:proofErr w:type="gramStart"/>
      <w:r w:rsidRPr="007A3F4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:</w:t>
      </w:r>
      <w:proofErr w:type="gramEnd"/>
    </w:p>
    <w:p w:rsidR="00441E0B" w:rsidRPr="00BD5A45" w:rsidRDefault="0026623E" w:rsidP="00441E0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Формировать </w:t>
      </w:r>
      <w:r w:rsidR="00441E0B"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системы географических знаний  как компонента  научной картины мира;</w:t>
      </w:r>
    </w:p>
    <w:p w:rsidR="00441E0B" w:rsidRPr="0026623E" w:rsidRDefault="0026623E" w:rsidP="00441E0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</w:t>
      </w:r>
      <w:r w:rsidR="00441E0B"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особенностей взаимодействия человека и природы на современном этапе  его развития   с учетом исторических факторов;</w:t>
      </w:r>
    </w:p>
    <w:p w:rsidR="0026623E" w:rsidRPr="00BD5A45" w:rsidRDefault="0026623E" w:rsidP="0026623E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</w:rPr>
      </w:pPr>
    </w:p>
    <w:p w:rsidR="0026623E" w:rsidRDefault="00441E0B" w:rsidP="00441E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3F41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Обучающийся </w:t>
      </w:r>
      <w:proofErr w:type="gramStart"/>
      <w:r w:rsidRPr="007A3F41">
        <w:rPr>
          <w:rFonts w:ascii="Times New Roman" w:hAnsi="Times New Roman" w:cs="Times New Roman"/>
          <w:b/>
          <w:bCs/>
          <w:sz w:val="24"/>
          <w:szCs w:val="24"/>
        </w:rPr>
        <w:t>получит возможность научится</w:t>
      </w:r>
      <w:proofErr w:type="gramEnd"/>
      <w:r w:rsidRPr="007A3F4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6623E" w:rsidRPr="00266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6623E"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разнообразный спектр видов деятельности и соответственно учебных действий, таких, как </w:t>
      </w:r>
    </w:p>
    <w:p w:rsidR="0026623E" w:rsidRPr="0026623E" w:rsidRDefault="00071A55" w:rsidP="0026623E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26623E" w:rsidRPr="0026623E"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 видеть проблемы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6623E" w:rsidRPr="0026623E" w:rsidRDefault="00071A55" w:rsidP="0026623E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26623E" w:rsidRPr="0026623E"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 вопросы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6623E" w:rsidRPr="0026623E" w:rsidRDefault="00071A55" w:rsidP="0026623E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Классифицировать;</w:t>
      </w:r>
      <w:r w:rsidR="0026623E" w:rsidRPr="00266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6623E" w:rsidRPr="0026623E" w:rsidRDefault="00071A55" w:rsidP="0026623E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Наблюдать;</w:t>
      </w:r>
      <w:r w:rsidR="0026623E" w:rsidRPr="002662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6623E" w:rsidRPr="0026623E" w:rsidRDefault="00071A55" w:rsidP="0026623E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эксперимент;</w:t>
      </w:r>
    </w:p>
    <w:p w:rsidR="0026623E" w:rsidRPr="0026623E" w:rsidRDefault="00071A55" w:rsidP="0026623E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26623E" w:rsidRPr="0026623E">
        <w:rPr>
          <w:rFonts w:ascii="Times New Roman" w:eastAsia="Times New Roman" w:hAnsi="Times New Roman" w:cs="Times New Roman"/>
          <w:color w:val="000000"/>
          <w:sz w:val="24"/>
          <w:szCs w:val="24"/>
        </w:rPr>
        <w:t>елать выводы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41E0B" w:rsidRPr="00071A55" w:rsidRDefault="00071A55" w:rsidP="00071A55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6623E" w:rsidRPr="0026623E">
        <w:rPr>
          <w:rFonts w:ascii="Times New Roman" w:eastAsia="Times New Roman" w:hAnsi="Times New Roman" w:cs="Times New Roman"/>
          <w:color w:val="000000"/>
          <w:sz w:val="24"/>
          <w:szCs w:val="24"/>
        </w:rPr>
        <w:t>бъяснять, доказывать, защищать свои идеи, давать определе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понятиям (п</w:t>
      </w:r>
      <w:r w:rsidR="0026623E" w:rsidRPr="00071A55">
        <w:rPr>
          <w:rFonts w:ascii="Times New Roman" w:eastAsia="Times New Roman" w:hAnsi="Times New Roman" w:cs="Times New Roman"/>
          <w:color w:val="000000"/>
          <w:sz w:val="24"/>
          <w:szCs w:val="24"/>
        </w:rPr>
        <w:t>риёмы, сходные с определением понятий: описание, характеристика, разъяснение, сравнение, различение, классификация, наблюдение, умения и навыки проведения эксперимента, умения делать выводы и заключения, структурировать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26623E" w:rsidRPr="00071A5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123FE0" w:rsidRDefault="00123FE0" w:rsidP="00123FE0">
      <w:pPr>
        <w:pStyle w:val="a6"/>
        <w:spacing w:before="240"/>
        <w:rPr>
          <w:rFonts w:ascii="Times New Roman" w:hAnsi="Times New Roman"/>
          <w:b/>
          <w:color w:val="000000"/>
          <w:sz w:val="24"/>
          <w:szCs w:val="24"/>
        </w:rPr>
      </w:pPr>
    </w:p>
    <w:p w:rsidR="00123FE0" w:rsidRPr="00882CC0" w:rsidRDefault="00123FE0" w:rsidP="00123FE0">
      <w:pPr>
        <w:pStyle w:val="a6"/>
        <w:spacing w:before="240"/>
        <w:jc w:val="center"/>
        <w:rPr>
          <w:rFonts w:ascii="Times New Roman" w:hAnsi="Times New Roman"/>
          <w:sz w:val="24"/>
          <w:szCs w:val="24"/>
        </w:rPr>
      </w:pPr>
      <w:r w:rsidRPr="00882CC0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1. Введение 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Ориентирование в информационном поле учебно-методического комплекта. Повторение правил работы с учебником и используемыми компонентами УМК. Обучение приёмам работы по ведению дневника наблюдений за погодой. Выбор формы дневника погоды и способов его ведения.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2. Гидросфера — водная оболочка Земли 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Вода на Земле. Части гидросферы. Мировой круговорот воды.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Океаны. Части Мирового океана. Методы изучения морских глубин. Свойства вод Мирового океана. Движение воды в Океане. Использование карт для определения географического положения морей и океанов, глубин, направлений морских течений, свойств воды. Роль Мирового океана в формировании климатов Земли. Минеральные и органические ресурсы Океана, их значение и хозяйственное использование. Морской транспорт, порты, каналы. Источники загрязнения вод Океана, меры по сохранению качества вод и органического мира.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Воды суши. Реки Земли — их общие черты и различия. Речная система. Питание и режим рек. Озёра, водохранилища, болота. Использование карт для определения географического положения водных объектов, частей речных систем, границ и площади водосборных бассейнов, направления течения рек. Значение поверхностных вод для человека, их рациональное использование.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Происхождение и виды подземных вод, возможности их использования человеком. Зависимость уровня грунтовых вод от климата, характера поверхности, особенностей горных пород. Минеральные воды.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Ледники — главные аккумуляторы пресной воды на Земле. Покровные и горные ледники, многолетняя мерзлота: географическое распространение, воздействие на хозяйственную деятельность.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и гидросфера. Источники пресной воды на Земле, проблемы, связанные с ограниченными запасами пресной воды на Земле, и пути их решения. Неблагоприятные и опасные явления в гидросфере. Меры предупреждения опасных явлений и борьбы с ними, правила обеспечения личной безопасности.</w:t>
      </w:r>
    </w:p>
    <w:p w:rsidR="00BA55C4" w:rsidRDefault="00BA55C4" w:rsidP="00123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23FE0" w:rsidRPr="00BD5A45" w:rsidRDefault="00123FE0" w:rsidP="00123F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 № 1. </w:t>
      </w:r>
      <w:r w:rsidRPr="00BD5A4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«Обозначение на контурной карте объектов гидросферы».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 № 2. </w:t>
      </w: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«Составление сравнительной характеристики географического положения двух океанов».</w:t>
      </w:r>
    </w:p>
    <w:p w:rsidR="00123FE0" w:rsidRDefault="00123FE0" w:rsidP="00123FE0">
      <w:pPr>
        <w:shd w:val="clear" w:color="auto" w:fill="FFFFFF"/>
        <w:spacing w:after="0" w:line="240" w:lineRule="auto"/>
        <w:ind w:right="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 № 3. </w:t>
      </w: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«Описание реки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плану».                   </w:t>
      </w: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                                                     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 № 4. </w:t>
      </w: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 «Прокладывание по карте маршрута путешествия».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3. Атмосфера — воздушная оболочка Земли 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Атмосфера. Состав атмосферы, её структура. Значение атмосферы для жизни на Земле.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Нагревание атмосферы, температура воздуха, распределение тепла на Земле. Суточные и годовые колебания температуры воздуха. Средние температуры. Изменение температуры с высотой.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Влага в атмосфере. Облачность, её влияние на погоду. Атмосферные осадки, их виды, условия образования. Распределение влаги на поверхности Земли. Влияние атмосферных осадков на жизнь и деятельность человека.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Атмосферное давление, ветры. Изменение атмосферного давления с высотой. Направление и сила ветра. Роза ветров. Постоянные ветры Земли. Типы воздушных масс; условия их формирования и свойства.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Погода и климат. Элементы погоды, способы их измерения, метеорологические приборы и инструменты. Наблюдения за погодой. Измерения элементов погоды с помощью приборов. Построение графиков изменения температуры и облачности, розы ветров; выделение преобладающих типов погоды за период наблюдения. Решение практических задач на определение изменений температуры и давления воздуха с высотой, влажности воздуха. Чтение карт погоды. Прогнозы погоды. Климат и климатические пояса.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и атмосфера. Стихийные явления в атмосфере, их характеристика и правила обеспечения личной безопасности. Пути сохранения качества воздушной среды. Адаптация человека к климатическим условиям местности. Особенности жизни в экстремальных климатических условиях.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 № 5.</w:t>
      </w: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 «Построение розы ветров по данным календаря погоды».</w:t>
      </w:r>
    </w:p>
    <w:p w:rsidR="00123FE0" w:rsidRPr="00BD5A45" w:rsidRDefault="00123FE0" w:rsidP="00123F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 № 6.</w:t>
      </w: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 «Наблюдение за погодой. Обработка данных дневника погоды».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4. Биосфера – живая оболочка Земли 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растительного и животного мира Земли. Особенности распространения живых организмов на суше и в Мировом океане. Границы биосферы и взаимодействие компонентов природы. Приспособление живых организмов к среде обитания. Биологический круговорот. Роль биосферы. Широтная зональность и высотная поясность в растительном и животном мире.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Почва как особое природное образование. Состав почв, взаимодействие живого и неживого в почве, образование гумуса. Строение и разнообразие почв. Главные факторы (условия) почвообразования, основные зональные типы почв. Плодородие почв, пути его повышения. Роль человека и его хозяйственной деятельности в сохранении и улучшении почв.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и биосфера. Влияние человека на биосферу. Охрана растительного и животного мира Земли. Наблюдения за растительностью и животным миром как способ определения качества окружающей среды.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 №  7.</w:t>
      </w: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 «Составление схемы взаимодействия оболочек Земли».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 №  8.</w:t>
      </w: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 «Описание одного растения или животного своей местности».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5. Географическая оболочка 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Строение, свойства и закономерности географической оболочки, взаимосвязи между её составными частями.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Территориальные комплексы: природные, природно-антропогенные. Географическая оболочка — крупнейший природный комплекс Земли. Широтная зональность и высотная поясность.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Природные зоны Земли. Особенности взаимодействия компонентов природы и хозяйственной деятельности человека в разных природных зонах. Географическая оболочка как окружающая человека среда.</w:t>
      </w:r>
    </w:p>
    <w:p w:rsidR="00BA55C4" w:rsidRDefault="00BA55C4" w:rsidP="00123FE0">
      <w:pPr>
        <w:shd w:val="clear" w:color="auto" w:fill="FFFFFF"/>
        <w:spacing w:after="0" w:line="240" w:lineRule="auto"/>
        <w:ind w:right="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ind w:right="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ind w:right="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ind w:right="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ind w:right="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ind w:right="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55C4" w:rsidRDefault="00BA55C4" w:rsidP="00123FE0">
      <w:pPr>
        <w:shd w:val="clear" w:color="auto" w:fill="FFFFFF"/>
        <w:spacing w:after="0" w:line="240" w:lineRule="auto"/>
        <w:ind w:right="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23FE0" w:rsidRDefault="00123FE0" w:rsidP="00123FE0">
      <w:pPr>
        <w:shd w:val="clear" w:color="auto" w:fill="FFFFFF"/>
        <w:spacing w:after="0" w:line="240" w:lineRule="auto"/>
        <w:ind w:right="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 №  9.</w:t>
      </w: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 «Составление характеристики природного комплекса»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        </w:t>
      </w:r>
    </w:p>
    <w:p w:rsidR="00123FE0" w:rsidRPr="00BD5A45" w:rsidRDefault="00123FE0" w:rsidP="00123FE0">
      <w:pPr>
        <w:shd w:val="clear" w:color="auto" w:fill="FFFFFF"/>
        <w:spacing w:after="0" w:line="240" w:lineRule="auto"/>
        <w:ind w:right="50"/>
        <w:rPr>
          <w:rFonts w:ascii="Arial" w:eastAsia="Times New Roman" w:hAnsi="Arial" w:cs="Arial"/>
          <w:color w:val="000000"/>
        </w:rPr>
      </w:pP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D5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 №  10.</w:t>
      </w:r>
      <w:r w:rsidRPr="00BD5A45">
        <w:rPr>
          <w:rFonts w:ascii="Times New Roman" w:eastAsia="Times New Roman" w:hAnsi="Times New Roman" w:cs="Times New Roman"/>
          <w:color w:val="000000"/>
          <w:sz w:val="24"/>
          <w:szCs w:val="24"/>
        </w:rPr>
        <w:t> «Моделирование возможных преобразований на участке культурного ландшафта своей местности с целью повышения качества жизни населения».</w:t>
      </w:r>
    </w:p>
    <w:p w:rsidR="00BA55C4" w:rsidRDefault="00BA55C4" w:rsidP="00BA55C4">
      <w:pPr>
        <w:rPr>
          <w:rFonts w:ascii="Times New Roman" w:eastAsia="Times New Roman" w:hAnsi="Times New Roman"/>
          <w:b/>
          <w:sz w:val="24"/>
          <w:szCs w:val="24"/>
        </w:rPr>
      </w:pPr>
    </w:p>
    <w:p w:rsidR="00BA55C4" w:rsidRPr="00AD55E5" w:rsidRDefault="00123FE0" w:rsidP="00BA55C4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Календ</w:t>
      </w:r>
      <w:r w:rsidR="00BA55C4">
        <w:rPr>
          <w:rFonts w:ascii="Times New Roman" w:eastAsia="Times New Roman" w:hAnsi="Times New Roman"/>
          <w:b/>
          <w:sz w:val="24"/>
          <w:szCs w:val="24"/>
        </w:rPr>
        <w:t>арно – тематическое планировани</w:t>
      </w:r>
      <w:r w:rsidR="00543641">
        <w:rPr>
          <w:rFonts w:ascii="Times New Roman" w:eastAsia="Times New Roman" w:hAnsi="Times New Roman"/>
          <w:b/>
          <w:sz w:val="24"/>
          <w:szCs w:val="24"/>
        </w:rPr>
        <w:t>е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4673"/>
        <w:gridCol w:w="1278"/>
        <w:gridCol w:w="992"/>
        <w:gridCol w:w="1847"/>
      </w:tblGrid>
      <w:tr w:rsidR="00123FE0" w:rsidRPr="00D54BEC" w:rsidTr="00075EFD">
        <w:trPr>
          <w:trHeight w:val="630"/>
        </w:trPr>
        <w:tc>
          <w:tcPr>
            <w:tcW w:w="673" w:type="dxa"/>
            <w:vMerge w:val="restart"/>
          </w:tcPr>
          <w:p w:rsidR="00123FE0" w:rsidRPr="00D54BEC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23FE0" w:rsidRPr="00D54BEC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 w:val="restart"/>
          </w:tcPr>
          <w:p w:rsidR="00123FE0" w:rsidRPr="00D54BEC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</w:tcPr>
          <w:p w:rsidR="00123FE0" w:rsidRPr="00D54BEC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1847" w:type="dxa"/>
            <w:vMerge w:val="restart"/>
          </w:tcPr>
          <w:p w:rsidR="00123FE0" w:rsidRPr="00D54BEC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Примечание</w:t>
            </w:r>
          </w:p>
          <w:p w:rsidR="00123FE0" w:rsidRPr="00D54BEC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FE0" w:rsidRPr="00D54BEC" w:rsidTr="00075EFD">
        <w:trPr>
          <w:trHeight w:val="495"/>
        </w:trPr>
        <w:tc>
          <w:tcPr>
            <w:tcW w:w="673" w:type="dxa"/>
            <w:vMerge/>
          </w:tcPr>
          <w:p w:rsidR="00123FE0" w:rsidRPr="00D54BEC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123FE0" w:rsidRPr="00D54BEC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E0" w:rsidRPr="00D54BEC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FE0" w:rsidRPr="00D54BEC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4BEC">
              <w:rPr>
                <w:rFonts w:ascii="Times New Roman" w:eastAsia="Times New Roman" w:hAnsi="Times New Roman"/>
                <w:sz w:val="24"/>
                <w:szCs w:val="24"/>
              </w:rPr>
              <w:t>факт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ически</w:t>
            </w:r>
          </w:p>
        </w:tc>
        <w:tc>
          <w:tcPr>
            <w:tcW w:w="1847" w:type="dxa"/>
            <w:vMerge/>
          </w:tcPr>
          <w:p w:rsidR="00123FE0" w:rsidRPr="00D54BEC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FE0" w:rsidRPr="00594731" w:rsidTr="005437D6">
        <w:trPr>
          <w:trHeight w:val="240"/>
        </w:trPr>
        <w:tc>
          <w:tcPr>
            <w:tcW w:w="9464" w:type="dxa"/>
            <w:gridSpan w:val="5"/>
          </w:tcPr>
          <w:p w:rsidR="00123FE0" w:rsidRPr="00BA55C4" w:rsidRDefault="00123FE0" w:rsidP="005437D6">
            <w:pPr>
              <w:shd w:val="clear" w:color="auto" w:fill="FFFFFF"/>
              <w:spacing w:line="240" w:lineRule="atLeast"/>
              <w:ind w:left="28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5C4">
              <w:rPr>
                <w:rFonts w:ascii="Times New Roman" w:hAnsi="Times New Roman" w:cs="Times New Roman"/>
                <w:b/>
                <w:sz w:val="24"/>
                <w:szCs w:val="24"/>
              </w:rPr>
              <w:t>Тема 1. Введение</w:t>
            </w:r>
          </w:p>
        </w:tc>
      </w:tr>
      <w:tr w:rsidR="00123FE0" w:rsidRPr="00594731" w:rsidTr="00075EFD">
        <w:trPr>
          <w:trHeight w:val="70"/>
        </w:trPr>
        <w:tc>
          <w:tcPr>
            <w:tcW w:w="673" w:type="dxa"/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73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4" w:type="dxa"/>
          </w:tcPr>
          <w:p w:rsidR="00123FE0" w:rsidRPr="00BD5A45" w:rsidRDefault="00123FE0" w:rsidP="00123FE0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Ориентирование в информационном поле учебно-методического комплекта. Повторение правил работы с учебником и используемыми компонентами УМК. Обучение приёмам работы по ведению дневника наблюдений за погодой. Выбор формы дневника погоды и способов его ведения.</w:t>
            </w:r>
          </w:p>
          <w:p w:rsidR="00123FE0" w:rsidRPr="00594731" w:rsidRDefault="00123FE0" w:rsidP="005437D6">
            <w:pPr>
              <w:shd w:val="clear" w:color="auto" w:fill="FFFFFF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E0" w:rsidRPr="00594731" w:rsidRDefault="00543641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FE0" w:rsidRPr="00594731" w:rsidTr="00543641">
        <w:trPr>
          <w:trHeight w:val="277"/>
        </w:trPr>
        <w:tc>
          <w:tcPr>
            <w:tcW w:w="9464" w:type="dxa"/>
            <w:gridSpan w:val="5"/>
            <w:tcBorders>
              <w:bottom w:val="single" w:sz="4" w:space="0" w:color="auto"/>
            </w:tcBorders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5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 2. Гидросфера — водная оболочка Земли </w:t>
            </w:r>
          </w:p>
        </w:tc>
      </w:tr>
      <w:tr w:rsidR="00123FE0" w:rsidRPr="00594731" w:rsidTr="00543641">
        <w:trPr>
          <w:trHeight w:val="1647"/>
        </w:trPr>
        <w:tc>
          <w:tcPr>
            <w:tcW w:w="675" w:type="dxa"/>
            <w:tcBorders>
              <w:top w:val="single" w:sz="4" w:space="0" w:color="auto"/>
            </w:tcBorders>
          </w:tcPr>
          <w:p w:rsidR="00123FE0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2" w:type="dxa"/>
            <w:tcBorders>
              <w:top w:val="single" w:sz="4" w:space="0" w:color="auto"/>
            </w:tcBorders>
          </w:tcPr>
          <w:p w:rsidR="00123FE0" w:rsidRPr="00BD5A45" w:rsidRDefault="00123FE0" w:rsidP="00123FE0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 на Земле. Части гидросферы. Мировой круговорот воды.</w:t>
            </w:r>
          </w:p>
          <w:p w:rsidR="00123FE0" w:rsidRPr="00BD5A45" w:rsidRDefault="00123FE0" w:rsidP="00BA55C4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Океаны. Части Мирового океана. Методы изучения морских глубин. Свойства вод Мирового океана. </w:t>
            </w:r>
            <w:r w:rsidR="00075EFD"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воды в Океане. Использование карт для определения географического положения морей и океанов, глубин, направлений морских течений, свойств воды.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E0" w:rsidRPr="00594731" w:rsidRDefault="00543641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FE0" w:rsidRPr="00594731" w:rsidTr="00543641">
        <w:trPr>
          <w:trHeight w:val="495"/>
        </w:trPr>
        <w:tc>
          <w:tcPr>
            <w:tcW w:w="675" w:type="dxa"/>
          </w:tcPr>
          <w:p w:rsidR="00123FE0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2" w:type="dxa"/>
          </w:tcPr>
          <w:p w:rsidR="00123FE0" w:rsidRPr="00037FA2" w:rsidRDefault="00075EFD" w:rsidP="00037FA2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Мирового океана в формировании климатов Земли. Минеральные и органические ресурсы Океана, их значение и хозяйственное использование. Морской транспорт, порты, каналы. Источники загрязнения вод Океана, меры по сохранению качества вод и органического мира.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E0" w:rsidRPr="00594731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FE0" w:rsidRPr="00594731" w:rsidTr="00543641">
        <w:trPr>
          <w:trHeight w:val="3393"/>
        </w:trPr>
        <w:tc>
          <w:tcPr>
            <w:tcW w:w="675" w:type="dxa"/>
          </w:tcPr>
          <w:p w:rsidR="00123FE0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2" w:type="dxa"/>
          </w:tcPr>
          <w:p w:rsidR="00123FE0" w:rsidRPr="00543641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Воды суши. Реки Земли — их общие черты и различия. Речная система. Питание и режим рек. Озёра, водохранилища, болота. Использование карт для определения географического положения водных объектов, частей речных систем, границ и площади водосборных бассейнов, направления течения рек. Значение поверхностных вод для человека, их рациональное использование.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E0" w:rsidRPr="00594731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FE0" w:rsidRPr="00594731" w:rsidTr="00543641">
        <w:trPr>
          <w:trHeight w:val="495"/>
        </w:trPr>
        <w:tc>
          <w:tcPr>
            <w:tcW w:w="675" w:type="dxa"/>
          </w:tcPr>
          <w:p w:rsidR="00123FE0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2" w:type="dxa"/>
          </w:tcPr>
          <w:p w:rsidR="00075EFD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Происхождение и виды подземных вод, возможности их использования человеком. Зависимость уровня </w:t>
            </w: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грунтовых вод от климата, характера поверхности, особенностей горных пород. Минеральные воды.</w:t>
            </w:r>
          </w:p>
          <w:p w:rsidR="00123FE0" w:rsidRPr="00594731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Ледники — главные аккумуляторы пресной воды на Земле.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E0" w:rsidRPr="00594731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FE0" w:rsidRPr="00594731" w:rsidTr="00543641">
        <w:trPr>
          <w:trHeight w:val="495"/>
        </w:trPr>
        <w:tc>
          <w:tcPr>
            <w:tcW w:w="675" w:type="dxa"/>
          </w:tcPr>
          <w:p w:rsidR="00123FE0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72" w:type="dxa"/>
          </w:tcPr>
          <w:p w:rsidR="00123FE0" w:rsidRPr="00037FA2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Покровные и горные ледники, многолетняя мерзлота: географическое распространение, воздействие на хозяйственную деятельность. Человек и гидросфера. Источники пресной воды на Земле, проблемы, связанные с ограниченными запасами пресной воды на Земле, и пути их решения. Неблагоприятные и опасные явления в гидросфере. Меры предупреждения опасных явлений и борьбы с ними, правила обеспечения личной безопасности.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E0" w:rsidRPr="00594731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123FE0" w:rsidRPr="00594731" w:rsidRDefault="00123FE0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5EFD" w:rsidRPr="00594731" w:rsidTr="00F40865">
        <w:trPr>
          <w:trHeight w:val="495"/>
        </w:trPr>
        <w:tc>
          <w:tcPr>
            <w:tcW w:w="9464" w:type="dxa"/>
            <w:gridSpan w:val="5"/>
          </w:tcPr>
          <w:p w:rsidR="00075EFD" w:rsidRPr="00075EFD" w:rsidRDefault="00075EFD" w:rsidP="00075EFD">
            <w:pPr>
              <w:shd w:val="clear" w:color="auto" w:fill="FFFFFF"/>
              <w:spacing w:after="0" w:line="240" w:lineRule="auto"/>
              <w:ind w:right="5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3. Атмосфера — воздушная оболочка Земли</w:t>
            </w:r>
          </w:p>
        </w:tc>
      </w:tr>
      <w:tr w:rsidR="00075EFD" w:rsidRPr="00594731" w:rsidTr="00075EFD">
        <w:trPr>
          <w:trHeight w:val="495"/>
        </w:trPr>
        <w:tc>
          <w:tcPr>
            <w:tcW w:w="673" w:type="dxa"/>
          </w:tcPr>
          <w:p w:rsidR="00075EFD" w:rsidRDefault="00075EFD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4" w:type="dxa"/>
          </w:tcPr>
          <w:p w:rsidR="00075EFD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Атмосфера. Состав атмосферы, её структура. Значение атмосферы для жизни на Земле.</w:t>
            </w:r>
          </w:p>
          <w:p w:rsidR="00075EFD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Нагревание атмосферы, температура воздуха, распределение тепла на Земле. Суточные и годовые колебания температуры воздуха. Средние температуры. Изменение температуры с высотой.</w:t>
            </w:r>
            <w:r w:rsidR="00037FA2"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Влага в атмосфере. Облачность, её влияние на погоду. Атмосферные осадки, их виды, условия образования. Распределение влаги на поверхности Земли. Влияние атмосферных осадков на жизнь и деятельность человека.</w:t>
            </w:r>
          </w:p>
          <w:p w:rsidR="00075EFD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EFD" w:rsidRPr="00594731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EFD" w:rsidRPr="00594731" w:rsidRDefault="00075EFD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075EFD" w:rsidRPr="00594731" w:rsidRDefault="00075EFD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A55C4" w:rsidRPr="00594731" w:rsidTr="00037FA2">
        <w:trPr>
          <w:trHeight w:val="277"/>
        </w:trPr>
        <w:tc>
          <w:tcPr>
            <w:tcW w:w="673" w:type="dxa"/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4" w:type="dxa"/>
          </w:tcPr>
          <w:p w:rsidR="00BA55C4" w:rsidRPr="00037FA2" w:rsidRDefault="00BA55C4" w:rsidP="00037FA2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C4" w:rsidRPr="00594731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BA55C4" w:rsidRPr="00594731" w:rsidRDefault="00BA55C4" w:rsidP="00037F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A55C4" w:rsidRPr="00594731" w:rsidTr="00075EFD">
        <w:trPr>
          <w:trHeight w:val="390"/>
        </w:trPr>
        <w:tc>
          <w:tcPr>
            <w:tcW w:w="673" w:type="dxa"/>
            <w:tcBorders>
              <w:bottom w:val="single" w:sz="4" w:space="0" w:color="auto"/>
            </w:tcBorders>
          </w:tcPr>
          <w:p w:rsidR="00BA55C4" w:rsidRPr="00594731" w:rsidRDefault="00075EFD" w:rsidP="00075EF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037FA2" w:rsidRPr="00BD5A45" w:rsidRDefault="00037FA2" w:rsidP="00037FA2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Атмосферное давление, ветры. Изменение атмосферного давления с высотой. Направление и сила ветра. Роза ветров. Постоянные ветры Земли. Типы воздушных масс; условия их формирования и свойства.</w:t>
            </w:r>
          </w:p>
          <w:p w:rsidR="00075EFD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Погода и климат. Элементы погоды, способы их измерения, метеорологические приборы и инструменты. Наблюдения за погодой. Измерения элементов погоды с помощью приборов. Построение графиков изменения температуры и облачности, розы ветров; выделение преобладающих типов погоды за период наблюдения. Решение практических задач на определение изменений температуры и давления воздуха с высотой, влажности воздуха. Чтение карт погоды. </w:t>
            </w:r>
          </w:p>
          <w:p w:rsidR="00BA55C4" w:rsidRPr="00BD5A45" w:rsidRDefault="00BA55C4" w:rsidP="00075EFD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C4" w:rsidRPr="00594731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5EFD" w:rsidRPr="00594731" w:rsidTr="00075EFD">
        <w:trPr>
          <w:trHeight w:val="630"/>
        </w:trPr>
        <w:tc>
          <w:tcPr>
            <w:tcW w:w="673" w:type="dxa"/>
            <w:tcBorders>
              <w:top w:val="single" w:sz="4" w:space="0" w:color="auto"/>
            </w:tcBorders>
          </w:tcPr>
          <w:p w:rsidR="00037FA2" w:rsidRDefault="00037FA2" w:rsidP="005436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7FA2" w:rsidRDefault="00037FA2" w:rsidP="005436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75EFD" w:rsidRDefault="00075EFD" w:rsidP="005436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:rsidR="00037FA2" w:rsidRDefault="00037FA2" w:rsidP="00075EFD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FA2" w:rsidRDefault="00037FA2" w:rsidP="00075EFD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FA2" w:rsidRDefault="00037FA2" w:rsidP="00075EFD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37FA2" w:rsidRDefault="00037FA2" w:rsidP="00075EFD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75EFD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Прогнозы погоды. Климат и климатические пояса.</w:t>
            </w:r>
          </w:p>
          <w:p w:rsidR="00075EFD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атмосфера. Стихийные явления в атмосфере, их характеристика и правила обеспечения личной безопасности. Пути сохранения качества воздушной среды. Адаптация человека к климатическим условиям местности. Особенности жизни в экстремальных климатических условиях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A2" w:rsidRDefault="00037FA2" w:rsidP="00037F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7FA2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75EFD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04.02</w:t>
            </w:r>
          </w:p>
          <w:p w:rsidR="00075EFD" w:rsidRDefault="00075EFD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75EFD" w:rsidRPr="00594731" w:rsidRDefault="00075EFD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EFD" w:rsidRPr="00594731" w:rsidRDefault="00075EFD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</w:tcPr>
          <w:p w:rsidR="00075EFD" w:rsidRPr="00594731" w:rsidRDefault="00075EFD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5EFD" w:rsidRPr="00594731" w:rsidTr="00037FA2">
        <w:trPr>
          <w:trHeight w:val="338"/>
        </w:trPr>
        <w:tc>
          <w:tcPr>
            <w:tcW w:w="9464" w:type="dxa"/>
            <w:gridSpan w:val="5"/>
          </w:tcPr>
          <w:p w:rsidR="00075EFD" w:rsidRPr="00594731" w:rsidRDefault="00075EFD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5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 4. Биосфера – живая оболочка Земли</w:t>
            </w:r>
          </w:p>
        </w:tc>
      </w:tr>
      <w:tr w:rsidR="00BA55C4" w:rsidRPr="00594731" w:rsidTr="00037FA2">
        <w:trPr>
          <w:trHeight w:val="1933"/>
        </w:trPr>
        <w:tc>
          <w:tcPr>
            <w:tcW w:w="673" w:type="dxa"/>
          </w:tcPr>
          <w:p w:rsidR="00BA55C4" w:rsidRPr="00594731" w:rsidRDefault="00075EFD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4" w:type="dxa"/>
          </w:tcPr>
          <w:p w:rsidR="00BA55C4" w:rsidRPr="00037FA2" w:rsidRDefault="00075EFD" w:rsidP="00BA55C4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Разнообразие растительного и животного мира Земли. Особенности распространения живых организмов на суше и в Мировом океане. Границы биосферы и взаимодействие компонентов природы. Приспособление живых организмов к среде обитания.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C4" w:rsidRPr="00594731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A55C4" w:rsidRPr="00594731" w:rsidTr="00075EFD">
        <w:trPr>
          <w:trHeight w:val="495"/>
        </w:trPr>
        <w:tc>
          <w:tcPr>
            <w:tcW w:w="673" w:type="dxa"/>
            <w:tcBorders>
              <w:right w:val="single" w:sz="4" w:space="0" w:color="auto"/>
            </w:tcBorders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4" w:type="dxa"/>
            <w:tcBorders>
              <w:left w:val="single" w:sz="4" w:space="0" w:color="auto"/>
              <w:right w:val="single" w:sz="4" w:space="0" w:color="auto"/>
            </w:tcBorders>
          </w:tcPr>
          <w:p w:rsidR="00075EFD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Биологический круговорот. Роль биосферы. Широтная зональность и высотная поясность в растительном и животном мире.</w:t>
            </w:r>
          </w:p>
          <w:p w:rsidR="00BA55C4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Почва как особое природное образование. Состав почв, взаимодействие живого и неживого в почве, образование гумуса.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C4" w:rsidRPr="00594731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left w:val="single" w:sz="4" w:space="0" w:color="auto"/>
            </w:tcBorders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5EFD" w:rsidRPr="00594731" w:rsidTr="00075EFD">
        <w:trPr>
          <w:trHeight w:val="495"/>
        </w:trPr>
        <w:tc>
          <w:tcPr>
            <w:tcW w:w="673" w:type="dxa"/>
            <w:tcBorders>
              <w:right w:val="single" w:sz="4" w:space="0" w:color="auto"/>
            </w:tcBorders>
          </w:tcPr>
          <w:p w:rsidR="00075EFD" w:rsidRPr="00075EFD" w:rsidRDefault="00075EFD" w:rsidP="00075EFD">
            <w:pPr>
              <w:shd w:val="clear" w:color="auto" w:fill="FFFFFF"/>
              <w:spacing w:after="0" w:line="240" w:lineRule="auto"/>
              <w:ind w:right="5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74" w:type="dxa"/>
            <w:tcBorders>
              <w:left w:val="single" w:sz="4" w:space="0" w:color="auto"/>
              <w:right w:val="single" w:sz="4" w:space="0" w:color="auto"/>
            </w:tcBorders>
          </w:tcPr>
          <w:p w:rsidR="00075EFD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и разнообразие почв. Главные факторы (условия) почвообразования, основные зональные типы почв. Плодородие почв, пути его повышения. Роль человека и его хозяйственной деятельности в сохранении и улучшении почв.</w:t>
            </w:r>
          </w:p>
          <w:p w:rsidR="00075EFD" w:rsidRPr="00075EFD" w:rsidRDefault="00075EFD" w:rsidP="00037FA2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биосфера. Влияние человека на биосферу. Охрана растительного и животного мира Земли. Наблюдения за растительностью и животным миром как способ определения качества окружающей среды.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075EFD" w:rsidRPr="00075EFD" w:rsidRDefault="00037FA2" w:rsidP="00075EFD">
            <w:pPr>
              <w:shd w:val="clear" w:color="auto" w:fill="FFFFFF"/>
              <w:spacing w:after="0" w:line="240" w:lineRule="auto"/>
              <w:ind w:right="5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20.03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75EFD" w:rsidRPr="00075EFD" w:rsidRDefault="00075EFD" w:rsidP="00075EFD">
            <w:pPr>
              <w:shd w:val="clear" w:color="auto" w:fill="FFFFFF"/>
              <w:spacing w:after="0" w:line="240" w:lineRule="auto"/>
              <w:ind w:right="50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47" w:type="dxa"/>
            <w:tcBorders>
              <w:left w:val="single" w:sz="4" w:space="0" w:color="auto"/>
            </w:tcBorders>
          </w:tcPr>
          <w:p w:rsidR="00075EFD" w:rsidRPr="00075EFD" w:rsidRDefault="00075EFD" w:rsidP="00075EFD">
            <w:pPr>
              <w:shd w:val="clear" w:color="auto" w:fill="FFFFFF"/>
              <w:spacing w:after="0" w:line="240" w:lineRule="auto"/>
              <w:ind w:right="50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75EFD" w:rsidRPr="00594731" w:rsidTr="00037FA2">
        <w:trPr>
          <w:trHeight w:val="303"/>
        </w:trPr>
        <w:tc>
          <w:tcPr>
            <w:tcW w:w="9464" w:type="dxa"/>
            <w:gridSpan w:val="5"/>
          </w:tcPr>
          <w:p w:rsidR="00075EFD" w:rsidRPr="00075EFD" w:rsidRDefault="00075EFD" w:rsidP="00543641">
            <w:pPr>
              <w:shd w:val="clear" w:color="auto" w:fill="FFFFFF"/>
              <w:spacing w:after="0" w:line="240" w:lineRule="auto"/>
              <w:ind w:right="5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5. Географическая оболочка</w:t>
            </w: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A55C4" w:rsidRPr="00594731" w:rsidTr="00075EFD">
        <w:trPr>
          <w:trHeight w:val="495"/>
        </w:trPr>
        <w:tc>
          <w:tcPr>
            <w:tcW w:w="673" w:type="dxa"/>
          </w:tcPr>
          <w:p w:rsidR="00BA55C4" w:rsidRPr="00594731" w:rsidRDefault="00075EFD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74" w:type="dxa"/>
          </w:tcPr>
          <w:p w:rsidR="00075EFD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Строение, свойства и закономерности географической оболочки, взаимосвязи между её составными частями.</w:t>
            </w:r>
          </w:p>
          <w:p w:rsidR="00BA55C4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Территориальные комплексы: природные, природно-антропогенные. Географическая оболочка — крупнейший природный комплекс Земли.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C4" w:rsidRPr="00594731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A55C4" w:rsidRPr="00594731" w:rsidTr="00075EFD">
        <w:trPr>
          <w:trHeight w:val="495"/>
        </w:trPr>
        <w:tc>
          <w:tcPr>
            <w:tcW w:w="673" w:type="dxa"/>
          </w:tcPr>
          <w:p w:rsidR="00BA55C4" w:rsidRPr="00594731" w:rsidRDefault="00075EFD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74" w:type="dxa"/>
          </w:tcPr>
          <w:p w:rsidR="00075EFD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Широтная зональность и высотная поясность.</w:t>
            </w:r>
          </w:p>
          <w:p w:rsidR="00BA55C4" w:rsidRPr="00BD5A45" w:rsidRDefault="00075EFD" w:rsidP="00075EFD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Природные зоны Земли.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C4" w:rsidRPr="00594731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A55C4" w:rsidRPr="00594731" w:rsidTr="00075EFD">
        <w:trPr>
          <w:trHeight w:val="495"/>
        </w:trPr>
        <w:tc>
          <w:tcPr>
            <w:tcW w:w="673" w:type="dxa"/>
          </w:tcPr>
          <w:p w:rsidR="00BA55C4" w:rsidRPr="00594731" w:rsidRDefault="00075EFD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74" w:type="dxa"/>
          </w:tcPr>
          <w:p w:rsidR="00BA55C4" w:rsidRPr="00BD5A45" w:rsidRDefault="00075EFD" w:rsidP="00037FA2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взаимодействия компонентов природы и хозяйственной деятельности человека в разных природных зонах</w:t>
            </w:r>
            <w:proofErr w:type="gramStart"/>
            <w:r w:rsidR="00037FA2"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037FA2" w:rsidRPr="00BD5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Географическая оболочка как окружающая человека среда</w:t>
            </w:r>
            <w:r w:rsidR="00037F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C4" w:rsidRPr="00594731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A55C4" w:rsidRPr="00594731" w:rsidTr="00075EFD">
        <w:trPr>
          <w:trHeight w:val="495"/>
        </w:trPr>
        <w:tc>
          <w:tcPr>
            <w:tcW w:w="673" w:type="dxa"/>
          </w:tcPr>
          <w:p w:rsidR="00BA55C4" w:rsidRPr="00594731" w:rsidRDefault="00075EFD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74" w:type="dxa"/>
          </w:tcPr>
          <w:p w:rsidR="00BA55C4" w:rsidRPr="00BD5A45" w:rsidRDefault="00037FA2" w:rsidP="00BA55C4">
            <w:pPr>
              <w:shd w:val="clear" w:color="auto" w:fill="FFFFFF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 по пройденным темам.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C4" w:rsidRPr="00594731" w:rsidRDefault="00037FA2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BA55C4" w:rsidRPr="00594731" w:rsidRDefault="00BA55C4" w:rsidP="005437D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43641" w:rsidRDefault="00543641" w:rsidP="00543641">
      <w:pPr>
        <w:rPr>
          <w:rFonts w:ascii="Times New Roman" w:hAnsi="Times New Roman"/>
          <w:sz w:val="24"/>
          <w:szCs w:val="24"/>
        </w:rPr>
      </w:pPr>
    </w:p>
    <w:p w:rsidR="00543641" w:rsidRDefault="00543641" w:rsidP="00543641">
      <w:pPr>
        <w:rPr>
          <w:rFonts w:ascii="Times New Roman" w:hAnsi="Times New Roman"/>
          <w:sz w:val="24"/>
          <w:szCs w:val="24"/>
        </w:rPr>
      </w:pPr>
    </w:p>
    <w:p w:rsidR="00037FA2" w:rsidRDefault="00037FA2" w:rsidP="00543641">
      <w:pPr>
        <w:rPr>
          <w:rFonts w:ascii="Times New Roman" w:hAnsi="Times New Roman"/>
          <w:sz w:val="24"/>
          <w:szCs w:val="24"/>
        </w:rPr>
      </w:pPr>
    </w:p>
    <w:p w:rsidR="00037FA2" w:rsidRDefault="00037FA2" w:rsidP="00543641">
      <w:pPr>
        <w:rPr>
          <w:rFonts w:ascii="Times New Roman" w:hAnsi="Times New Roman"/>
          <w:sz w:val="24"/>
          <w:szCs w:val="24"/>
        </w:rPr>
      </w:pPr>
    </w:p>
    <w:p w:rsidR="00037FA2" w:rsidRDefault="00037FA2" w:rsidP="00543641">
      <w:pPr>
        <w:rPr>
          <w:rFonts w:ascii="Times New Roman" w:hAnsi="Times New Roman"/>
          <w:sz w:val="24"/>
          <w:szCs w:val="24"/>
        </w:rPr>
      </w:pPr>
    </w:p>
    <w:p w:rsidR="00543641" w:rsidRDefault="00543641" w:rsidP="0054364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3828"/>
        <w:gridCol w:w="4536"/>
      </w:tblGrid>
      <w:tr w:rsidR="00543641" w:rsidTr="005437D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641" w:rsidRDefault="00543641" w:rsidP="00543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641" w:rsidRDefault="00543641" w:rsidP="00543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641" w:rsidRDefault="00543641" w:rsidP="00543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543641" w:rsidTr="005437D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641" w:rsidRDefault="00543641" w:rsidP="00543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641" w:rsidRDefault="00543641" w:rsidP="00543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641" w:rsidRDefault="00543641" w:rsidP="005437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441E0B" w:rsidRDefault="00441E0B"/>
    <w:sectPr w:rsidR="00441E0B" w:rsidSect="00543641">
      <w:pgSz w:w="11906" w:h="16838"/>
      <w:pgMar w:top="0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A2975"/>
    <w:multiLevelType w:val="multilevel"/>
    <w:tmpl w:val="3684E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955C0A"/>
    <w:multiLevelType w:val="hybridMultilevel"/>
    <w:tmpl w:val="58CE5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1E0B"/>
    <w:rsid w:val="00037FA2"/>
    <w:rsid w:val="00071A55"/>
    <w:rsid w:val="00075EFD"/>
    <w:rsid w:val="00123FE0"/>
    <w:rsid w:val="0026623E"/>
    <w:rsid w:val="00441E0B"/>
    <w:rsid w:val="00543641"/>
    <w:rsid w:val="00831C2A"/>
    <w:rsid w:val="00BA5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1E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41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441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2662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1868</Words>
  <Characters>10651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2020-11-25T14:37:00Z</dcterms:created>
  <dcterms:modified xsi:type="dcterms:W3CDTF">2020-11-25T16:31:00Z</dcterms:modified>
</cp:coreProperties>
</file>